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81EC" w14:textId="7D5ADF6A" w:rsidR="00D97D19" w:rsidRDefault="00D97D19" w:rsidP="00D97D19">
      <w:pPr>
        <w:jc w:val="center"/>
        <w:rPr>
          <w:rFonts w:ascii="Times New Roman" w:hAnsi="Times New Roman" w:cs="Times New Roman"/>
          <w:b/>
          <w:bCs/>
          <w:sz w:val="28"/>
          <w:szCs w:val="28"/>
          <w:lang w:val="en-US"/>
        </w:rPr>
      </w:pPr>
      <w:r w:rsidRPr="001A154D">
        <w:rPr>
          <w:rFonts w:ascii="Times New Roman" w:hAnsi="Times New Roman" w:cs="Times New Roman"/>
          <w:b/>
          <w:bCs/>
          <w:sz w:val="28"/>
          <w:szCs w:val="28"/>
          <w:lang w:val="en-US"/>
        </w:rPr>
        <w:t>Geo-biological study of anaerobic microbialites as analogues of Precambrian microbialites</w:t>
      </w:r>
    </w:p>
    <w:p w14:paraId="2239E8DC" w14:textId="77777777" w:rsidR="001A154D" w:rsidRPr="001A154D" w:rsidRDefault="001A154D" w:rsidP="00D97D19">
      <w:pPr>
        <w:jc w:val="center"/>
        <w:rPr>
          <w:rFonts w:ascii="Times New Roman" w:hAnsi="Times New Roman" w:cs="Times New Roman"/>
          <w:lang w:val="en-US"/>
        </w:rPr>
      </w:pPr>
    </w:p>
    <w:p w14:paraId="1BEFFE9F" w14:textId="054EB7CE" w:rsidR="00D97D19" w:rsidRPr="001A154D" w:rsidRDefault="00D97D19" w:rsidP="00D97D19">
      <w:pPr>
        <w:jc w:val="center"/>
        <w:rPr>
          <w:rFonts w:ascii="Times New Roman" w:hAnsi="Times New Roman" w:cs="Times New Roman"/>
          <w:sz w:val="24"/>
          <w:szCs w:val="24"/>
          <w:lang w:val="en-US"/>
        </w:rPr>
      </w:pPr>
      <w:r w:rsidRPr="001A154D">
        <w:rPr>
          <w:rFonts w:ascii="Times New Roman" w:hAnsi="Times New Roman" w:cs="Times New Roman"/>
          <w:sz w:val="24"/>
          <w:szCs w:val="24"/>
          <w:u w:val="single"/>
          <w:lang w:val="en-US"/>
        </w:rPr>
        <w:t>J. Caumartin</w:t>
      </w:r>
      <w:proofErr w:type="gramStart"/>
      <w:r w:rsidRPr="001A154D">
        <w:rPr>
          <w:rFonts w:ascii="Times New Roman" w:hAnsi="Times New Roman" w:cs="Times New Roman"/>
          <w:sz w:val="24"/>
          <w:szCs w:val="24"/>
          <w:vertAlign w:val="superscript"/>
          <w:lang w:val="en-US"/>
        </w:rPr>
        <w:t>1</w:t>
      </w:r>
      <w:r w:rsidR="002D4085" w:rsidRPr="001A154D">
        <w:rPr>
          <w:rFonts w:ascii="Times New Roman" w:hAnsi="Times New Roman" w:cs="Times New Roman"/>
          <w:sz w:val="24"/>
          <w:szCs w:val="24"/>
          <w:vertAlign w:val="superscript"/>
          <w:lang w:val="en-US"/>
        </w:rPr>
        <w:t>,</w:t>
      </w:r>
      <w:r w:rsidR="002D4085" w:rsidRPr="001A154D">
        <w:rPr>
          <w:rFonts w:ascii="Times New Roman" w:hAnsi="Times New Roman" w:cs="Times New Roman"/>
          <w:sz w:val="24"/>
          <w:szCs w:val="24"/>
          <w:lang w:val="en-US"/>
        </w:rPr>
        <w:t>*</w:t>
      </w:r>
      <w:proofErr w:type="gramEnd"/>
      <w:r w:rsidRPr="001A154D">
        <w:rPr>
          <w:rFonts w:ascii="Times New Roman" w:hAnsi="Times New Roman" w:cs="Times New Roman"/>
          <w:sz w:val="24"/>
          <w:szCs w:val="24"/>
          <w:lang w:val="en-US"/>
        </w:rPr>
        <w:t>, K. Benzerara</w:t>
      </w:r>
      <w:r w:rsidRPr="001A154D">
        <w:rPr>
          <w:rFonts w:ascii="Times New Roman" w:hAnsi="Times New Roman" w:cs="Times New Roman"/>
          <w:sz w:val="24"/>
          <w:szCs w:val="24"/>
          <w:vertAlign w:val="superscript"/>
          <w:lang w:val="en-US"/>
        </w:rPr>
        <w:t>1</w:t>
      </w:r>
      <w:r w:rsidRPr="001A154D">
        <w:rPr>
          <w:rFonts w:ascii="Times New Roman" w:hAnsi="Times New Roman" w:cs="Times New Roman"/>
          <w:sz w:val="24"/>
          <w:szCs w:val="24"/>
          <w:lang w:val="en-US"/>
        </w:rPr>
        <w:t>, E. Muller</w:t>
      </w:r>
      <w:r w:rsidRPr="001A154D">
        <w:rPr>
          <w:rFonts w:ascii="Times New Roman" w:hAnsi="Times New Roman" w:cs="Times New Roman"/>
          <w:sz w:val="24"/>
          <w:szCs w:val="24"/>
          <w:vertAlign w:val="superscript"/>
          <w:lang w:val="en-US"/>
        </w:rPr>
        <w:t>1</w:t>
      </w:r>
      <w:r w:rsidRPr="001A154D">
        <w:rPr>
          <w:rFonts w:ascii="Times New Roman" w:hAnsi="Times New Roman" w:cs="Times New Roman"/>
          <w:sz w:val="24"/>
          <w:szCs w:val="24"/>
          <w:lang w:val="en-US"/>
        </w:rPr>
        <w:t xml:space="preserve">, </w:t>
      </w:r>
      <w:r w:rsidR="00D61342" w:rsidRPr="001A154D">
        <w:rPr>
          <w:rFonts w:ascii="Times New Roman" w:hAnsi="Times New Roman" w:cs="Times New Roman"/>
          <w:sz w:val="24"/>
          <w:szCs w:val="24"/>
          <w:lang w:val="en-US"/>
        </w:rPr>
        <w:t>P. Lopez-Garcia</w:t>
      </w:r>
      <w:r w:rsidR="00D61342" w:rsidRPr="001A154D">
        <w:rPr>
          <w:rFonts w:ascii="Times New Roman" w:hAnsi="Times New Roman" w:cs="Times New Roman"/>
          <w:sz w:val="24"/>
          <w:szCs w:val="24"/>
          <w:vertAlign w:val="superscript"/>
          <w:lang w:val="en-US"/>
        </w:rPr>
        <w:t>4</w:t>
      </w:r>
      <w:r w:rsidR="00D61342" w:rsidRPr="001A154D">
        <w:rPr>
          <w:rFonts w:ascii="Times New Roman" w:hAnsi="Times New Roman" w:cs="Times New Roman"/>
          <w:sz w:val="24"/>
          <w:szCs w:val="24"/>
          <w:lang w:val="en-US"/>
        </w:rPr>
        <w:t xml:space="preserve">, </w:t>
      </w:r>
      <w:r w:rsidRPr="001A154D">
        <w:rPr>
          <w:rFonts w:ascii="Times New Roman" w:hAnsi="Times New Roman" w:cs="Times New Roman"/>
          <w:sz w:val="24"/>
          <w:szCs w:val="24"/>
          <w:lang w:val="en-US"/>
        </w:rPr>
        <w:t>R.Havas</w:t>
      </w:r>
      <w:r w:rsidR="004E1FC6" w:rsidRPr="001A154D">
        <w:rPr>
          <w:rFonts w:ascii="Times New Roman" w:hAnsi="Times New Roman" w:cs="Times New Roman"/>
          <w:sz w:val="24"/>
          <w:szCs w:val="24"/>
          <w:vertAlign w:val="superscript"/>
          <w:lang w:val="en-US"/>
        </w:rPr>
        <w:t>2</w:t>
      </w:r>
      <w:r w:rsidRPr="001A154D">
        <w:rPr>
          <w:rFonts w:ascii="Times New Roman" w:hAnsi="Times New Roman" w:cs="Times New Roman"/>
          <w:sz w:val="24"/>
          <w:szCs w:val="24"/>
          <w:lang w:val="en-US"/>
        </w:rPr>
        <w:t>, C. Thomazo</w:t>
      </w:r>
      <w:r w:rsidR="004E1FC6" w:rsidRPr="001A154D">
        <w:rPr>
          <w:rFonts w:ascii="Times New Roman" w:hAnsi="Times New Roman" w:cs="Times New Roman"/>
          <w:sz w:val="24"/>
          <w:szCs w:val="24"/>
          <w:vertAlign w:val="superscript"/>
          <w:lang w:val="en-US"/>
        </w:rPr>
        <w:t>2</w:t>
      </w:r>
      <w:r w:rsidR="008D1CAD">
        <w:rPr>
          <w:rFonts w:ascii="Times New Roman" w:hAnsi="Times New Roman" w:cs="Times New Roman"/>
          <w:sz w:val="24"/>
          <w:szCs w:val="24"/>
          <w:vertAlign w:val="superscript"/>
          <w:lang w:val="en-US"/>
        </w:rPr>
        <w:t>,2bis</w:t>
      </w:r>
      <w:r w:rsidRPr="001A154D">
        <w:rPr>
          <w:rFonts w:ascii="Times New Roman" w:hAnsi="Times New Roman" w:cs="Times New Roman"/>
          <w:sz w:val="24"/>
          <w:szCs w:val="24"/>
          <w:lang w:val="en-US"/>
        </w:rPr>
        <w:t>, H. Bert</w:t>
      </w:r>
      <w:r w:rsidR="004E1FC6" w:rsidRPr="001A154D">
        <w:rPr>
          <w:rFonts w:ascii="Times New Roman" w:hAnsi="Times New Roman" w:cs="Times New Roman"/>
          <w:sz w:val="24"/>
          <w:szCs w:val="24"/>
          <w:vertAlign w:val="superscript"/>
          <w:lang w:val="en-US"/>
        </w:rPr>
        <w:t>2</w:t>
      </w:r>
      <w:r w:rsidRPr="001A154D">
        <w:rPr>
          <w:rFonts w:ascii="Times New Roman" w:hAnsi="Times New Roman" w:cs="Times New Roman"/>
          <w:sz w:val="24"/>
          <w:szCs w:val="24"/>
          <w:lang w:val="en-US"/>
        </w:rPr>
        <w:t>, D. Jezequel</w:t>
      </w:r>
      <w:r w:rsidR="00FC5F8A" w:rsidRPr="001A154D">
        <w:rPr>
          <w:rFonts w:ascii="Times New Roman" w:hAnsi="Times New Roman" w:cs="Times New Roman"/>
          <w:sz w:val="24"/>
          <w:szCs w:val="24"/>
          <w:vertAlign w:val="superscript"/>
          <w:lang w:val="en-US"/>
        </w:rPr>
        <w:t>3</w:t>
      </w:r>
      <w:r w:rsidRPr="001A154D">
        <w:rPr>
          <w:rFonts w:ascii="Times New Roman" w:hAnsi="Times New Roman" w:cs="Times New Roman"/>
          <w:sz w:val="24"/>
          <w:szCs w:val="24"/>
          <w:lang w:val="en-US"/>
        </w:rPr>
        <w:t>, D. Moreira</w:t>
      </w:r>
      <w:r w:rsidR="00FC5F8A" w:rsidRPr="001A154D">
        <w:rPr>
          <w:rFonts w:ascii="Times New Roman" w:hAnsi="Times New Roman" w:cs="Times New Roman"/>
          <w:sz w:val="24"/>
          <w:szCs w:val="24"/>
          <w:vertAlign w:val="superscript"/>
          <w:lang w:val="en-US"/>
        </w:rPr>
        <w:t>4</w:t>
      </w:r>
      <w:r w:rsidRPr="001A154D">
        <w:rPr>
          <w:rFonts w:ascii="Times New Roman" w:hAnsi="Times New Roman" w:cs="Times New Roman"/>
          <w:sz w:val="24"/>
          <w:szCs w:val="24"/>
          <w:lang w:val="en-US"/>
        </w:rPr>
        <w:t>, R. Tavera</w:t>
      </w:r>
      <w:r w:rsidR="00FC5F8A" w:rsidRPr="001A154D">
        <w:rPr>
          <w:rFonts w:ascii="Times New Roman" w:hAnsi="Times New Roman" w:cs="Times New Roman"/>
          <w:sz w:val="24"/>
          <w:szCs w:val="24"/>
          <w:vertAlign w:val="superscript"/>
          <w:lang w:val="en-US"/>
        </w:rPr>
        <w:t>5</w:t>
      </w:r>
    </w:p>
    <w:p w14:paraId="4DEEA101" w14:textId="1EFF6D51" w:rsidR="00BF3937" w:rsidRPr="00000A53" w:rsidRDefault="00D97D19" w:rsidP="00D61342">
      <w:pPr>
        <w:spacing w:after="0"/>
        <w:jc w:val="center"/>
        <w:rPr>
          <w:rFonts w:ascii="Times New Roman" w:hAnsi="Times New Roman" w:cs="Times New Roman"/>
          <w:i/>
          <w:iCs/>
          <w:sz w:val="20"/>
          <w:szCs w:val="20"/>
        </w:rPr>
      </w:pPr>
      <w:r w:rsidRPr="00000A53">
        <w:rPr>
          <w:rFonts w:ascii="Times New Roman" w:hAnsi="Times New Roman" w:cs="Times New Roman"/>
          <w:i/>
          <w:iCs/>
          <w:sz w:val="20"/>
          <w:szCs w:val="20"/>
          <w:vertAlign w:val="superscript"/>
        </w:rPr>
        <w:t>1</w:t>
      </w:r>
      <w:r w:rsidRPr="00000A53">
        <w:rPr>
          <w:rFonts w:ascii="Times New Roman" w:hAnsi="Times New Roman" w:cs="Times New Roman"/>
          <w:i/>
          <w:iCs/>
          <w:sz w:val="20"/>
          <w:szCs w:val="20"/>
        </w:rPr>
        <w:t>I</w:t>
      </w:r>
      <w:r w:rsidR="00FC5F8A" w:rsidRPr="00000A53">
        <w:rPr>
          <w:rFonts w:ascii="Times New Roman" w:hAnsi="Times New Roman" w:cs="Times New Roman"/>
          <w:i/>
          <w:iCs/>
          <w:sz w:val="20"/>
          <w:szCs w:val="20"/>
        </w:rPr>
        <w:t>nstitut de Minéralogie, de Physique des Matériaux et de Cosmochimie,</w:t>
      </w:r>
      <w:r w:rsidRPr="00000A53">
        <w:rPr>
          <w:rFonts w:ascii="Times New Roman" w:hAnsi="Times New Roman" w:cs="Times New Roman"/>
          <w:i/>
          <w:iCs/>
          <w:sz w:val="20"/>
          <w:szCs w:val="20"/>
        </w:rPr>
        <w:t xml:space="preserve"> BIOMIN, 4 place Jussieu 75005, Paris, France</w:t>
      </w:r>
    </w:p>
    <w:p w14:paraId="72E8A6B8" w14:textId="5A06C22E" w:rsidR="00BF3937" w:rsidRDefault="00FC5F8A" w:rsidP="00D61342">
      <w:pPr>
        <w:spacing w:after="0"/>
        <w:jc w:val="center"/>
        <w:rPr>
          <w:rFonts w:ascii="Times New Roman" w:hAnsi="Times New Roman" w:cs="Times New Roman"/>
          <w:i/>
          <w:iCs/>
          <w:sz w:val="20"/>
          <w:szCs w:val="20"/>
        </w:rPr>
      </w:pPr>
      <w:r w:rsidRPr="00000A53">
        <w:rPr>
          <w:rFonts w:ascii="Times New Roman" w:hAnsi="Times New Roman" w:cs="Times New Roman"/>
          <w:i/>
          <w:iCs/>
          <w:sz w:val="20"/>
          <w:szCs w:val="20"/>
          <w:vertAlign w:val="superscript"/>
        </w:rPr>
        <w:t>2</w:t>
      </w:r>
      <w:r w:rsidRPr="001A154D">
        <w:rPr>
          <w:rFonts w:ascii="Times New Roman" w:hAnsi="Times New Roman" w:cs="Times New Roman"/>
          <w:i/>
          <w:iCs/>
          <w:sz w:val="20"/>
          <w:szCs w:val="20"/>
        </w:rPr>
        <w:t xml:space="preserve">UMR CNRS 6282 </w:t>
      </w:r>
      <w:proofErr w:type="spellStart"/>
      <w:r w:rsidRPr="001A154D">
        <w:rPr>
          <w:rFonts w:ascii="Times New Roman" w:hAnsi="Times New Roman" w:cs="Times New Roman"/>
          <w:i/>
          <w:iCs/>
          <w:sz w:val="20"/>
          <w:szCs w:val="20"/>
        </w:rPr>
        <w:t>Biogéosciences</w:t>
      </w:r>
      <w:proofErr w:type="spellEnd"/>
      <w:r w:rsidRPr="001A154D">
        <w:rPr>
          <w:rFonts w:ascii="Times New Roman" w:hAnsi="Times New Roman" w:cs="Times New Roman"/>
          <w:i/>
          <w:iCs/>
          <w:sz w:val="20"/>
          <w:szCs w:val="20"/>
        </w:rPr>
        <w:t xml:space="preserve">, Université de Bourgogne, Franche-Comté, Dijon, </w:t>
      </w:r>
      <w:r w:rsidR="008D1CAD">
        <w:rPr>
          <w:rFonts w:ascii="Times New Roman" w:hAnsi="Times New Roman" w:cs="Times New Roman"/>
          <w:i/>
          <w:iCs/>
          <w:sz w:val="20"/>
          <w:szCs w:val="20"/>
        </w:rPr>
        <w:t>France</w:t>
      </w:r>
    </w:p>
    <w:p w14:paraId="40F4D995" w14:textId="73396BA1" w:rsidR="008D1CAD" w:rsidRPr="001A154D" w:rsidRDefault="008D1CAD" w:rsidP="00D61342">
      <w:pPr>
        <w:spacing w:after="0"/>
        <w:jc w:val="center"/>
        <w:rPr>
          <w:rFonts w:ascii="Times New Roman" w:hAnsi="Times New Roman" w:cs="Times New Roman"/>
          <w:i/>
          <w:iCs/>
          <w:sz w:val="20"/>
          <w:szCs w:val="20"/>
        </w:rPr>
      </w:pPr>
      <w:r w:rsidRPr="00D9347A">
        <w:rPr>
          <w:rFonts w:ascii="Times New Roman" w:hAnsi="Times New Roman" w:cs="Times New Roman"/>
          <w:i/>
          <w:iCs/>
          <w:sz w:val="20"/>
          <w:szCs w:val="20"/>
          <w:vertAlign w:val="superscript"/>
        </w:rPr>
        <w:t>2bis</w:t>
      </w:r>
      <w:r>
        <w:rPr>
          <w:rFonts w:ascii="Times New Roman" w:hAnsi="Times New Roman" w:cs="Times New Roman"/>
          <w:i/>
          <w:iCs/>
          <w:sz w:val="20"/>
          <w:szCs w:val="20"/>
        </w:rPr>
        <w:t>I</w:t>
      </w:r>
      <w:r w:rsidR="00D9347A">
        <w:rPr>
          <w:rFonts w:ascii="Times New Roman" w:hAnsi="Times New Roman" w:cs="Times New Roman"/>
          <w:i/>
          <w:iCs/>
          <w:sz w:val="20"/>
          <w:szCs w:val="20"/>
        </w:rPr>
        <w:t>nstitut Universitaire de France, Paris, France</w:t>
      </w:r>
    </w:p>
    <w:p w14:paraId="2BFE71F0" w14:textId="02200D27" w:rsidR="00BF3937" w:rsidRPr="001A154D" w:rsidRDefault="009E48F1" w:rsidP="00D61342">
      <w:pPr>
        <w:spacing w:after="0"/>
        <w:jc w:val="center"/>
        <w:rPr>
          <w:rFonts w:ascii="Times New Roman" w:hAnsi="Times New Roman" w:cs="Times New Roman"/>
          <w:i/>
          <w:iCs/>
          <w:sz w:val="20"/>
          <w:szCs w:val="20"/>
          <w:shd w:val="clear" w:color="auto" w:fill="FFFFFF"/>
        </w:rPr>
      </w:pPr>
      <w:r w:rsidRPr="001A154D">
        <w:rPr>
          <w:rFonts w:ascii="Times New Roman" w:hAnsi="Times New Roman" w:cs="Times New Roman"/>
          <w:i/>
          <w:iCs/>
          <w:sz w:val="20"/>
          <w:szCs w:val="20"/>
          <w:shd w:val="clear" w:color="auto" w:fill="FFFFFF"/>
          <w:vertAlign w:val="superscript"/>
        </w:rPr>
        <w:t>3</w:t>
      </w:r>
      <w:r w:rsidR="00FC5F8A" w:rsidRPr="001A154D">
        <w:rPr>
          <w:rFonts w:ascii="Times New Roman" w:hAnsi="Times New Roman" w:cs="Times New Roman"/>
          <w:i/>
          <w:iCs/>
          <w:sz w:val="20"/>
          <w:szCs w:val="20"/>
          <w:shd w:val="clear" w:color="auto" w:fill="FFFFFF"/>
        </w:rPr>
        <w:t>Institut de Physique du Globe de Paris &amp; Université Paris 7 – UMR CNRS 7154, 2 Place Jussieu, 75251 Paris Cedex 05</w:t>
      </w:r>
      <w:r w:rsidR="001D492D" w:rsidRPr="001A154D">
        <w:rPr>
          <w:rFonts w:ascii="Times New Roman" w:hAnsi="Times New Roman" w:cs="Times New Roman"/>
          <w:i/>
          <w:iCs/>
          <w:sz w:val="20"/>
          <w:szCs w:val="20"/>
          <w:shd w:val="clear" w:color="auto" w:fill="FFFFFF"/>
        </w:rPr>
        <w:t>, France</w:t>
      </w:r>
    </w:p>
    <w:p w14:paraId="6D936942" w14:textId="28CE727E" w:rsidR="00BF3937" w:rsidRPr="001A154D" w:rsidRDefault="00BF3937" w:rsidP="00D61342">
      <w:pPr>
        <w:spacing w:after="0"/>
        <w:jc w:val="center"/>
        <w:rPr>
          <w:rFonts w:ascii="Times New Roman" w:hAnsi="Times New Roman" w:cs="Times New Roman"/>
          <w:i/>
          <w:iCs/>
          <w:sz w:val="20"/>
          <w:szCs w:val="20"/>
          <w:shd w:val="clear" w:color="auto" w:fill="FFFFFF"/>
        </w:rPr>
      </w:pPr>
      <w:r w:rsidRPr="001A154D">
        <w:rPr>
          <w:rFonts w:ascii="Times New Roman" w:hAnsi="Times New Roman" w:cs="Times New Roman"/>
          <w:i/>
          <w:iCs/>
          <w:sz w:val="20"/>
          <w:szCs w:val="20"/>
          <w:shd w:val="clear" w:color="auto" w:fill="FFFFFF"/>
          <w:vertAlign w:val="superscript"/>
        </w:rPr>
        <w:t>4</w:t>
      </w:r>
      <w:r w:rsidRPr="001A154D">
        <w:rPr>
          <w:rFonts w:ascii="Times New Roman" w:hAnsi="Times New Roman" w:cs="Times New Roman"/>
          <w:i/>
          <w:iCs/>
          <w:sz w:val="20"/>
          <w:szCs w:val="20"/>
          <w:shd w:val="clear" w:color="auto" w:fill="FFFFFF"/>
        </w:rPr>
        <w:t>Unité d’Ecologie, Systématique et Evolution, Centre National de la Recherche Scientifique, Université paris-Sud, Orsay, France</w:t>
      </w:r>
    </w:p>
    <w:p w14:paraId="59B27378" w14:textId="33D68C01" w:rsidR="00584177" w:rsidRPr="001A154D" w:rsidRDefault="00D33367" w:rsidP="00D61342">
      <w:pPr>
        <w:spacing w:after="0"/>
        <w:jc w:val="center"/>
        <w:rPr>
          <w:rFonts w:ascii="Times New Roman" w:hAnsi="Times New Roman" w:cs="Times New Roman"/>
          <w:i/>
          <w:iCs/>
          <w:sz w:val="20"/>
          <w:szCs w:val="20"/>
          <w:shd w:val="clear" w:color="auto" w:fill="FFFFFF"/>
        </w:rPr>
      </w:pPr>
      <w:r w:rsidRPr="001A154D">
        <w:rPr>
          <w:rFonts w:ascii="Times New Roman" w:hAnsi="Times New Roman" w:cs="Times New Roman"/>
          <w:i/>
          <w:iCs/>
          <w:sz w:val="20"/>
          <w:szCs w:val="20"/>
          <w:shd w:val="clear" w:color="auto" w:fill="FFFFFF"/>
          <w:vertAlign w:val="superscript"/>
        </w:rPr>
        <w:t>5</w:t>
      </w:r>
      <w:r w:rsidRPr="001A154D">
        <w:rPr>
          <w:rFonts w:ascii="Times New Roman" w:hAnsi="Times New Roman" w:cs="Times New Roman"/>
          <w:i/>
          <w:iCs/>
          <w:sz w:val="20"/>
          <w:szCs w:val="20"/>
          <w:shd w:val="clear" w:color="auto" w:fill="FFFFFF"/>
        </w:rPr>
        <w:t xml:space="preserve">Departamenta de </w:t>
      </w:r>
      <w:proofErr w:type="spellStart"/>
      <w:r w:rsidRPr="001A154D">
        <w:rPr>
          <w:rFonts w:ascii="Times New Roman" w:hAnsi="Times New Roman" w:cs="Times New Roman"/>
          <w:i/>
          <w:iCs/>
          <w:sz w:val="20"/>
          <w:szCs w:val="20"/>
          <w:shd w:val="clear" w:color="auto" w:fill="FFFFFF"/>
        </w:rPr>
        <w:t>Ecologia</w:t>
      </w:r>
      <w:proofErr w:type="spellEnd"/>
      <w:r w:rsidRPr="001A154D">
        <w:rPr>
          <w:rFonts w:ascii="Times New Roman" w:hAnsi="Times New Roman" w:cs="Times New Roman"/>
          <w:i/>
          <w:iCs/>
          <w:sz w:val="20"/>
          <w:szCs w:val="20"/>
          <w:shd w:val="clear" w:color="auto" w:fill="FFFFFF"/>
        </w:rPr>
        <w:t xml:space="preserve"> y </w:t>
      </w:r>
      <w:proofErr w:type="spellStart"/>
      <w:r w:rsidRPr="001A154D">
        <w:rPr>
          <w:rFonts w:ascii="Times New Roman" w:hAnsi="Times New Roman" w:cs="Times New Roman"/>
          <w:i/>
          <w:iCs/>
          <w:sz w:val="20"/>
          <w:szCs w:val="20"/>
          <w:shd w:val="clear" w:color="auto" w:fill="FFFFFF"/>
        </w:rPr>
        <w:t>Recursas</w:t>
      </w:r>
      <w:proofErr w:type="spellEnd"/>
      <w:r w:rsidRPr="001A154D">
        <w:rPr>
          <w:rFonts w:ascii="Times New Roman" w:hAnsi="Times New Roman" w:cs="Times New Roman"/>
          <w:i/>
          <w:iCs/>
          <w:sz w:val="20"/>
          <w:szCs w:val="20"/>
          <w:shd w:val="clear" w:color="auto" w:fill="FFFFFF"/>
        </w:rPr>
        <w:t xml:space="preserve"> </w:t>
      </w:r>
      <w:proofErr w:type="spellStart"/>
      <w:r w:rsidRPr="001A154D">
        <w:rPr>
          <w:rFonts w:ascii="Times New Roman" w:hAnsi="Times New Roman" w:cs="Times New Roman"/>
          <w:i/>
          <w:iCs/>
          <w:sz w:val="20"/>
          <w:szCs w:val="20"/>
          <w:shd w:val="clear" w:color="auto" w:fill="FFFFFF"/>
        </w:rPr>
        <w:t>Naturales</w:t>
      </w:r>
      <w:proofErr w:type="spellEnd"/>
      <w:r w:rsidRPr="001A154D">
        <w:rPr>
          <w:rFonts w:ascii="Times New Roman" w:hAnsi="Times New Roman" w:cs="Times New Roman"/>
          <w:i/>
          <w:iCs/>
          <w:sz w:val="20"/>
          <w:szCs w:val="20"/>
          <w:shd w:val="clear" w:color="auto" w:fill="FFFFFF"/>
        </w:rPr>
        <w:t xml:space="preserve">, </w:t>
      </w:r>
      <w:proofErr w:type="spellStart"/>
      <w:r w:rsidRPr="001A154D">
        <w:rPr>
          <w:rFonts w:ascii="Times New Roman" w:hAnsi="Times New Roman" w:cs="Times New Roman"/>
          <w:i/>
          <w:iCs/>
          <w:sz w:val="20"/>
          <w:szCs w:val="20"/>
          <w:shd w:val="clear" w:color="auto" w:fill="FFFFFF"/>
        </w:rPr>
        <w:t>Facultad</w:t>
      </w:r>
      <w:proofErr w:type="spellEnd"/>
      <w:r w:rsidRPr="001A154D">
        <w:rPr>
          <w:rFonts w:ascii="Times New Roman" w:hAnsi="Times New Roman" w:cs="Times New Roman"/>
          <w:i/>
          <w:iCs/>
          <w:sz w:val="20"/>
          <w:szCs w:val="20"/>
          <w:shd w:val="clear" w:color="auto" w:fill="FFFFFF"/>
        </w:rPr>
        <w:t xml:space="preserve"> de </w:t>
      </w:r>
      <w:proofErr w:type="spellStart"/>
      <w:r w:rsidRPr="001A154D">
        <w:rPr>
          <w:rFonts w:ascii="Times New Roman" w:hAnsi="Times New Roman" w:cs="Times New Roman"/>
          <w:i/>
          <w:iCs/>
          <w:sz w:val="20"/>
          <w:szCs w:val="20"/>
          <w:shd w:val="clear" w:color="auto" w:fill="FFFFFF"/>
        </w:rPr>
        <w:t>Ciencias</w:t>
      </w:r>
      <w:proofErr w:type="spellEnd"/>
      <w:r w:rsidRPr="001A154D">
        <w:rPr>
          <w:rFonts w:ascii="Times New Roman" w:hAnsi="Times New Roman" w:cs="Times New Roman"/>
          <w:i/>
          <w:iCs/>
          <w:sz w:val="20"/>
          <w:szCs w:val="20"/>
          <w:shd w:val="clear" w:color="auto" w:fill="FFFFFF"/>
        </w:rPr>
        <w:t xml:space="preserve">, </w:t>
      </w:r>
      <w:proofErr w:type="spellStart"/>
      <w:r w:rsidRPr="001A154D">
        <w:rPr>
          <w:rFonts w:ascii="Times New Roman" w:hAnsi="Times New Roman" w:cs="Times New Roman"/>
          <w:i/>
          <w:iCs/>
          <w:sz w:val="20"/>
          <w:szCs w:val="20"/>
          <w:shd w:val="clear" w:color="auto" w:fill="FFFFFF"/>
        </w:rPr>
        <w:t>Universidad</w:t>
      </w:r>
      <w:proofErr w:type="spellEnd"/>
      <w:r w:rsidRPr="001A154D">
        <w:rPr>
          <w:rFonts w:ascii="Times New Roman" w:hAnsi="Times New Roman" w:cs="Times New Roman"/>
          <w:i/>
          <w:iCs/>
          <w:sz w:val="20"/>
          <w:szCs w:val="20"/>
          <w:shd w:val="clear" w:color="auto" w:fill="FFFFFF"/>
        </w:rPr>
        <w:t xml:space="preserve"> </w:t>
      </w:r>
      <w:proofErr w:type="spellStart"/>
      <w:r w:rsidRPr="001A154D">
        <w:rPr>
          <w:rFonts w:ascii="Times New Roman" w:hAnsi="Times New Roman" w:cs="Times New Roman"/>
          <w:i/>
          <w:iCs/>
          <w:sz w:val="20"/>
          <w:szCs w:val="20"/>
          <w:shd w:val="clear" w:color="auto" w:fill="FFFFFF"/>
        </w:rPr>
        <w:t>Nacional</w:t>
      </w:r>
      <w:proofErr w:type="spellEnd"/>
      <w:r w:rsidRPr="001A154D">
        <w:rPr>
          <w:rFonts w:ascii="Times New Roman" w:hAnsi="Times New Roman" w:cs="Times New Roman"/>
          <w:i/>
          <w:iCs/>
          <w:sz w:val="20"/>
          <w:szCs w:val="20"/>
          <w:shd w:val="clear" w:color="auto" w:fill="FFFFFF"/>
        </w:rPr>
        <w:t xml:space="preserve"> </w:t>
      </w:r>
      <w:proofErr w:type="spellStart"/>
      <w:r w:rsidRPr="001A154D">
        <w:rPr>
          <w:rFonts w:ascii="Times New Roman" w:hAnsi="Times New Roman" w:cs="Times New Roman"/>
          <w:i/>
          <w:iCs/>
          <w:sz w:val="20"/>
          <w:szCs w:val="20"/>
          <w:shd w:val="clear" w:color="auto" w:fill="FFFFFF"/>
        </w:rPr>
        <w:t>Autonoma</w:t>
      </w:r>
      <w:proofErr w:type="spellEnd"/>
      <w:r w:rsidRPr="001A154D">
        <w:rPr>
          <w:rFonts w:ascii="Times New Roman" w:hAnsi="Times New Roman" w:cs="Times New Roman"/>
          <w:i/>
          <w:iCs/>
          <w:sz w:val="20"/>
          <w:szCs w:val="20"/>
          <w:shd w:val="clear" w:color="auto" w:fill="FFFFFF"/>
        </w:rPr>
        <w:t xml:space="preserve"> de México, </w:t>
      </w:r>
      <w:proofErr w:type="spellStart"/>
      <w:r w:rsidRPr="001A154D">
        <w:rPr>
          <w:rFonts w:ascii="Times New Roman" w:hAnsi="Times New Roman" w:cs="Times New Roman"/>
          <w:i/>
          <w:iCs/>
          <w:sz w:val="20"/>
          <w:szCs w:val="20"/>
          <w:shd w:val="clear" w:color="auto" w:fill="FFFFFF"/>
        </w:rPr>
        <w:t>Distrito</w:t>
      </w:r>
      <w:proofErr w:type="spellEnd"/>
      <w:r w:rsidRPr="001A154D">
        <w:rPr>
          <w:rFonts w:ascii="Times New Roman" w:hAnsi="Times New Roman" w:cs="Times New Roman"/>
          <w:i/>
          <w:iCs/>
          <w:sz w:val="20"/>
          <w:szCs w:val="20"/>
          <w:shd w:val="clear" w:color="auto" w:fill="FFFFFF"/>
        </w:rPr>
        <w:t xml:space="preserve"> </w:t>
      </w:r>
      <w:proofErr w:type="spellStart"/>
      <w:r w:rsidRPr="001A154D">
        <w:rPr>
          <w:rFonts w:ascii="Times New Roman" w:hAnsi="Times New Roman" w:cs="Times New Roman"/>
          <w:i/>
          <w:iCs/>
          <w:sz w:val="20"/>
          <w:szCs w:val="20"/>
          <w:shd w:val="clear" w:color="auto" w:fill="FFFFFF"/>
        </w:rPr>
        <w:t>Federal</w:t>
      </w:r>
      <w:proofErr w:type="spellEnd"/>
      <w:r w:rsidRPr="001A154D">
        <w:rPr>
          <w:rFonts w:ascii="Times New Roman" w:hAnsi="Times New Roman" w:cs="Times New Roman"/>
          <w:i/>
          <w:iCs/>
          <w:sz w:val="20"/>
          <w:szCs w:val="20"/>
          <w:shd w:val="clear" w:color="auto" w:fill="FFFFFF"/>
        </w:rPr>
        <w:t>, Mexique</w:t>
      </w:r>
    </w:p>
    <w:p w14:paraId="24B853C4" w14:textId="18C3CBA1" w:rsidR="00BF3937" w:rsidRPr="001A154D" w:rsidRDefault="00000A53" w:rsidP="00D61342">
      <w:pPr>
        <w:spacing w:after="0"/>
        <w:jc w:val="center"/>
        <w:rPr>
          <w:rFonts w:ascii="Times New Roman" w:hAnsi="Times New Roman" w:cs="Times New Roman"/>
          <w:i/>
          <w:iCs/>
          <w:sz w:val="20"/>
          <w:szCs w:val="20"/>
          <w:shd w:val="clear" w:color="auto" w:fill="FFFFFF"/>
        </w:rPr>
      </w:pPr>
      <w:hyperlink r:id="rId4" w:history="1">
        <w:r w:rsidR="002D4085" w:rsidRPr="001A154D">
          <w:rPr>
            <w:rStyle w:val="Lienhypertexte"/>
            <w:rFonts w:ascii="Times New Roman" w:hAnsi="Times New Roman" w:cs="Times New Roman"/>
            <w:i/>
            <w:iCs/>
            <w:color w:val="auto"/>
            <w:sz w:val="20"/>
            <w:szCs w:val="20"/>
            <w:u w:val="none"/>
            <w:shd w:val="clear" w:color="auto" w:fill="FFFFFF"/>
          </w:rPr>
          <w:t>*jeanne.caumartin@orange.fr</w:t>
        </w:r>
      </w:hyperlink>
    </w:p>
    <w:p w14:paraId="1968A4E5" w14:textId="77777777" w:rsidR="002D4085" w:rsidRPr="001A154D" w:rsidRDefault="002D4085" w:rsidP="00BF3937">
      <w:pPr>
        <w:spacing w:after="0"/>
        <w:rPr>
          <w:rFonts w:ascii="Times New Roman" w:hAnsi="Times New Roman" w:cs="Times New Roman"/>
          <w:i/>
          <w:iCs/>
          <w:sz w:val="20"/>
          <w:szCs w:val="20"/>
          <w:shd w:val="clear" w:color="auto" w:fill="FFFFFF"/>
        </w:rPr>
      </w:pPr>
    </w:p>
    <w:p w14:paraId="04C1AF11" w14:textId="674B9879" w:rsidR="00D97D19" w:rsidRPr="001A154D" w:rsidRDefault="00D97D19" w:rsidP="00000A53">
      <w:pPr>
        <w:jc w:val="both"/>
        <w:rPr>
          <w:rFonts w:ascii="Times New Roman" w:hAnsi="Times New Roman" w:cs="Times New Roman"/>
          <w:sz w:val="24"/>
          <w:szCs w:val="24"/>
          <w:lang w:val="en-US"/>
        </w:rPr>
      </w:pPr>
      <w:r w:rsidRPr="001A154D">
        <w:rPr>
          <w:rFonts w:ascii="Times New Roman" w:hAnsi="Times New Roman" w:cs="Times New Roman"/>
          <w:sz w:val="24"/>
          <w:szCs w:val="24"/>
          <w:lang w:val="en-US"/>
        </w:rPr>
        <w:t>Here we will present the discovery of microbialites collected at relatively high depths in two alkaline Mexican lakes</w:t>
      </w:r>
      <w:r w:rsidR="00D9347A">
        <w:rPr>
          <w:rFonts w:ascii="Times New Roman" w:hAnsi="Times New Roman" w:cs="Times New Roman"/>
          <w:sz w:val="24"/>
          <w:szCs w:val="24"/>
          <w:lang w:val="en-US"/>
        </w:rPr>
        <w:t xml:space="preserve"> (</w:t>
      </w:r>
      <w:proofErr w:type="gramStart"/>
      <w:r w:rsidR="00D9347A">
        <w:rPr>
          <w:rFonts w:ascii="Times New Roman" w:hAnsi="Times New Roman" w:cs="Times New Roman"/>
          <w:sz w:val="24"/>
          <w:szCs w:val="24"/>
          <w:lang w:val="en-US"/>
        </w:rPr>
        <w:t>i.e.</w:t>
      </w:r>
      <w:proofErr w:type="gramEnd"/>
      <w:r w:rsidR="00D9347A">
        <w:rPr>
          <w:rFonts w:ascii="Times New Roman" w:hAnsi="Times New Roman" w:cs="Times New Roman"/>
          <w:sz w:val="24"/>
          <w:szCs w:val="24"/>
          <w:lang w:val="en-US"/>
        </w:rPr>
        <w:t xml:space="preserve"> Lake </w:t>
      </w:r>
      <w:proofErr w:type="spellStart"/>
      <w:r w:rsidR="00D9347A">
        <w:rPr>
          <w:rFonts w:ascii="Times New Roman" w:hAnsi="Times New Roman" w:cs="Times New Roman"/>
          <w:sz w:val="24"/>
          <w:szCs w:val="24"/>
          <w:lang w:val="en-US"/>
        </w:rPr>
        <w:t>Alchichica</w:t>
      </w:r>
      <w:proofErr w:type="spellEnd"/>
      <w:r w:rsidR="00D9347A">
        <w:rPr>
          <w:rFonts w:ascii="Times New Roman" w:hAnsi="Times New Roman" w:cs="Times New Roman"/>
          <w:sz w:val="24"/>
          <w:szCs w:val="24"/>
          <w:lang w:val="en-US"/>
        </w:rPr>
        <w:t xml:space="preserve"> and Lake </w:t>
      </w:r>
      <w:proofErr w:type="spellStart"/>
      <w:r w:rsidR="00D9347A">
        <w:rPr>
          <w:rFonts w:ascii="Times New Roman" w:hAnsi="Times New Roman" w:cs="Times New Roman"/>
          <w:sz w:val="24"/>
          <w:szCs w:val="24"/>
          <w:lang w:val="en-US"/>
        </w:rPr>
        <w:t>Atexcac</w:t>
      </w:r>
      <w:proofErr w:type="spellEnd"/>
      <w:r w:rsidR="00D9347A">
        <w:rPr>
          <w:rFonts w:ascii="Times New Roman" w:hAnsi="Times New Roman" w:cs="Times New Roman"/>
          <w:sz w:val="24"/>
          <w:szCs w:val="24"/>
          <w:lang w:val="en-US"/>
        </w:rPr>
        <w:t>)</w:t>
      </w:r>
      <w:r w:rsidRPr="001A154D">
        <w:rPr>
          <w:rFonts w:ascii="Times New Roman" w:hAnsi="Times New Roman" w:cs="Times New Roman"/>
          <w:sz w:val="24"/>
          <w:szCs w:val="24"/>
          <w:lang w:val="en-US"/>
        </w:rPr>
        <w:t xml:space="preserve">. At these depths, the waters columns of lakes </w:t>
      </w:r>
      <w:proofErr w:type="spellStart"/>
      <w:r w:rsidRPr="001A154D">
        <w:rPr>
          <w:rFonts w:ascii="Times New Roman" w:hAnsi="Times New Roman" w:cs="Times New Roman"/>
          <w:sz w:val="24"/>
          <w:szCs w:val="24"/>
          <w:lang w:val="en-US"/>
        </w:rPr>
        <w:t>Alchichica</w:t>
      </w:r>
      <w:proofErr w:type="spellEnd"/>
      <w:r w:rsidRPr="001A154D">
        <w:rPr>
          <w:rFonts w:ascii="Times New Roman" w:hAnsi="Times New Roman" w:cs="Times New Roman"/>
          <w:sz w:val="24"/>
          <w:szCs w:val="24"/>
          <w:lang w:val="en-US"/>
        </w:rPr>
        <w:t xml:space="preserve"> and </w:t>
      </w:r>
      <w:proofErr w:type="spellStart"/>
      <w:r w:rsidRPr="001A154D">
        <w:rPr>
          <w:rFonts w:ascii="Times New Roman" w:hAnsi="Times New Roman" w:cs="Times New Roman"/>
          <w:sz w:val="24"/>
          <w:szCs w:val="24"/>
          <w:lang w:val="en-US"/>
        </w:rPr>
        <w:t>Atexcac</w:t>
      </w:r>
      <w:proofErr w:type="spellEnd"/>
      <w:r w:rsidRPr="001A154D">
        <w:rPr>
          <w:rFonts w:ascii="Times New Roman" w:hAnsi="Times New Roman" w:cs="Times New Roman"/>
          <w:sz w:val="24"/>
          <w:szCs w:val="24"/>
          <w:lang w:val="en-US"/>
        </w:rPr>
        <w:t xml:space="preserve"> record seasonal anoxic conditions. A working hypothesis is that in the basaltic crater lakes, deep anoxic waters have high concentrations of dissolved transition metals such as Fe</w:t>
      </w:r>
      <w:r w:rsidR="000A12B7">
        <w:rPr>
          <w:rFonts w:ascii="Times New Roman" w:hAnsi="Times New Roman" w:cs="Times New Roman"/>
          <w:sz w:val="24"/>
          <w:szCs w:val="24"/>
          <w:lang w:val="en-US"/>
        </w:rPr>
        <w:t xml:space="preserve">, </w:t>
      </w:r>
      <w:r w:rsidRPr="001A154D">
        <w:rPr>
          <w:rFonts w:ascii="Times New Roman" w:hAnsi="Times New Roman" w:cs="Times New Roman"/>
          <w:sz w:val="24"/>
          <w:szCs w:val="24"/>
          <w:lang w:val="en-US"/>
        </w:rPr>
        <w:t xml:space="preserve">Mn and these might be trapped by growing microbialites. </w:t>
      </w:r>
    </w:p>
    <w:p w14:paraId="1565C099" w14:textId="46D53BE0" w:rsidR="00D97D19" w:rsidRPr="001A154D" w:rsidRDefault="000A12B7" w:rsidP="00D97D19">
      <w:pPr>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D97D19" w:rsidRPr="001A154D">
        <w:rPr>
          <w:rFonts w:ascii="Times New Roman" w:hAnsi="Times New Roman" w:cs="Times New Roman"/>
          <w:sz w:val="24"/>
          <w:szCs w:val="24"/>
          <w:lang w:val="en-US"/>
        </w:rPr>
        <w:t xml:space="preserve">o know if these organo-sedimentary structures record in depth the variations of oxygenation and redox potential detected in the water column, the geochemistry of the lakes and the mineralogical composition of the microbialites were studied. In Lake </w:t>
      </w:r>
      <w:proofErr w:type="spellStart"/>
      <w:r w:rsidR="00D97D19" w:rsidRPr="001A154D">
        <w:rPr>
          <w:rFonts w:ascii="Times New Roman" w:hAnsi="Times New Roman" w:cs="Times New Roman"/>
          <w:sz w:val="24"/>
          <w:szCs w:val="24"/>
          <w:lang w:val="en-US"/>
        </w:rPr>
        <w:t>Alchichica</w:t>
      </w:r>
      <w:proofErr w:type="spellEnd"/>
      <w:r w:rsidR="00D97D19" w:rsidRPr="001A154D">
        <w:rPr>
          <w:rFonts w:ascii="Times New Roman" w:hAnsi="Times New Roman" w:cs="Times New Roman"/>
          <w:sz w:val="24"/>
          <w:szCs w:val="24"/>
          <w:lang w:val="en-US"/>
        </w:rPr>
        <w:t xml:space="preserve">, </w:t>
      </w:r>
      <w:r w:rsidR="00D9347A">
        <w:rPr>
          <w:rFonts w:ascii="Times New Roman" w:hAnsi="Times New Roman" w:cs="Times New Roman"/>
          <w:sz w:val="24"/>
          <w:szCs w:val="24"/>
          <w:lang w:val="en-US"/>
        </w:rPr>
        <w:t>three different</w:t>
      </w:r>
      <w:r w:rsidR="00D97D19" w:rsidRPr="001A154D">
        <w:rPr>
          <w:rFonts w:ascii="Times New Roman" w:hAnsi="Times New Roman" w:cs="Times New Roman"/>
          <w:sz w:val="24"/>
          <w:szCs w:val="24"/>
          <w:lang w:val="en-US"/>
        </w:rPr>
        <w:t xml:space="preserve"> carbonate phases were evidenced by x-ray diffraction (XRD) and Fourier transform infrared spectroscopy (FTIR), </w:t>
      </w:r>
      <w:r w:rsidR="00D9347A">
        <w:rPr>
          <w:rFonts w:ascii="Times New Roman" w:hAnsi="Times New Roman" w:cs="Times New Roman"/>
          <w:sz w:val="24"/>
          <w:szCs w:val="24"/>
          <w:lang w:val="en-US"/>
        </w:rPr>
        <w:t>including</w:t>
      </w:r>
      <w:r w:rsidR="00D97D19" w:rsidRPr="001A154D">
        <w:rPr>
          <w:rFonts w:ascii="Times New Roman" w:hAnsi="Times New Roman" w:cs="Times New Roman"/>
          <w:sz w:val="24"/>
          <w:szCs w:val="24"/>
          <w:lang w:val="en-US"/>
        </w:rPr>
        <w:t xml:space="preserve"> aragonite -CaCO</w:t>
      </w:r>
      <w:r w:rsidR="00D97D19" w:rsidRPr="001A154D">
        <w:rPr>
          <w:rFonts w:ascii="Times New Roman" w:hAnsi="Times New Roman" w:cs="Times New Roman"/>
          <w:sz w:val="24"/>
          <w:szCs w:val="24"/>
          <w:vertAlign w:val="subscript"/>
          <w:lang w:val="en-US"/>
        </w:rPr>
        <w:t>3</w:t>
      </w:r>
      <w:r w:rsidR="00D97D19" w:rsidRPr="001A154D">
        <w:rPr>
          <w:rFonts w:ascii="Times New Roman" w:hAnsi="Times New Roman" w:cs="Times New Roman"/>
          <w:sz w:val="24"/>
          <w:szCs w:val="24"/>
          <w:lang w:val="en-US"/>
        </w:rPr>
        <w:t xml:space="preserve">, </w:t>
      </w:r>
      <w:proofErr w:type="spellStart"/>
      <w:r w:rsidR="00D97D19" w:rsidRPr="001A154D">
        <w:rPr>
          <w:rFonts w:ascii="Times New Roman" w:hAnsi="Times New Roman" w:cs="Times New Roman"/>
          <w:sz w:val="24"/>
          <w:szCs w:val="24"/>
          <w:lang w:val="en-US"/>
        </w:rPr>
        <w:t>hydromagnesite</w:t>
      </w:r>
      <w:proofErr w:type="spellEnd"/>
      <w:r w:rsidR="00D97D19" w:rsidRPr="001A154D">
        <w:rPr>
          <w:rFonts w:ascii="Times New Roman" w:hAnsi="Times New Roman" w:cs="Times New Roman"/>
          <w:sz w:val="24"/>
          <w:szCs w:val="24"/>
          <w:lang w:val="en-US"/>
        </w:rPr>
        <w:t xml:space="preserve"> -4(MgCO</w:t>
      </w:r>
      <w:proofErr w:type="gramStart"/>
      <w:r w:rsidR="00D97D19" w:rsidRPr="001A154D">
        <w:rPr>
          <w:rFonts w:ascii="Times New Roman" w:hAnsi="Times New Roman" w:cs="Times New Roman"/>
          <w:sz w:val="24"/>
          <w:szCs w:val="24"/>
          <w:vertAlign w:val="subscript"/>
          <w:lang w:val="en-US"/>
        </w:rPr>
        <w:t>3</w:t>
      </w:r>
      <w:r w:rsidR="00D97D19" w:rsidRPr="001A154D">
        <w:rPr>
          <w:rFonts w:ascii="Times New Roman" w:hAnsi="Times New Roman" w:cs="Times New Roman"/>
          <w:sz w:val="24"/>
          <w:szCs w:val="24"/>
          <w:lang w:val="en-US"/>
        </w:rPr>
        <w:t>)(</w:t>
      </w:r>
      <w:proofErr w:type="gramEnd"/>
      <w:r w:rsidR="00D97D19" w:rsidRPr="001A154D">
        <w:rPr>
          <w:rFonts w:ascii="Times New Roman" w:hAnsi="Times New Roman" w:cs="Times New Roman"/>
          <w:sz w:val="24"/>
          <w:szCs w:val="24"/>
          <w:lang w:val="en-US"/>
        </w:rPr>
        <w:t>Mg(OH)</w:t>
      </w:r>
      <w:r w:rsidR="00D97D19" w:rsidRPr="001A154D">
        <w:rPr>
          <w:rFonts w:ascii="Times New Roman" w:hAnsi="Times New Roman" w:cs="Times New Roman"/>
          <w:sz w:val="24"/>
          <w:szCs w:val="24"/>
          <w:vertAlign w:val="subscript"/>
          <w:lang w:val="en-US"/>
        </w:rPr>
        <w:t>2</w:t>
      </w:r>
      <w:r w:rsidR="00D97D19" w:rsidRPr="001A154D">
        <w:rPr>
          <w:rFonts w:ascii="Times New Roman" w:hAnsi="Times New Roman" w:cs="Times New Roman"/>
          <w:sz w:val="24"/>
          <w:szCs w:val="24"/>
          <w:lang w:val="en-US"/>
        </w:rPr>
        <w:t>).4H</w:t>
      </w:r>
      <w:r w:rsidR="00D97D19" w:rsidRPr="001A154D">
        <w:rPr>
          <w:rFonts w:ascii="Times New Roman" w:hAnsi="Times New Roman" w:cs="Times New Roman"/>
          <w:sz w:val="24"/>
          <w:szCs w:val="24"/>
          <w:vertAlign w:val="subscript"/>
          <w:lang w:val="en-US"/>
        </w:rPr>
        <w:t>2</w:t>
      </w:r>
      <w:r w:rsidR="00D97D19" w:rsidRPr="001A154D">
        <w:rPr>
          <w:rFonts w:ascii="Times New Roman" w:hAnsi="Times New Roman" w:cs="Times New Roman"/>
          <w:sz w:val="24"/>
          <w:szCs w:val="24"/>
          <w:lang w:val="en-US"/>
        </w:rPr>
        <w:t xml:space="preserve">O and </w:t>
      </w:r>
      <w:proofErr w:type="spellStart"/>
      <w:r w:rsidR="00D97D19" w:rsidRPr="001A154D">
        <w:rPr>
          <w:rFonts w:ascii="Times New Roman" w:hAnsi="Times New Roman" w:cs="Times New Roman"/>
          <w:sz w:val="24"/>
          <w:szCs w:val="24"/>
          <w:lang w:val="en-US"/>
        </w:rPr>
        <w:t>huntite</w:t>
      </w:r>
      <w:proofErr w:type="spellEnd"/>
      <w:r w:rsidR="00D97D19" w:rsidRPr="001A154D">
        <w:rPr>
          <w:rFonts w:ascii="Times New Roman" w:hAnsi="Times New Roman" w:cs="Times New Roman"/>
          <w:sz w:val="24"/>
          <w:szCs w:val="24"/>
          <w:lang w:val="en-US"/>
        </w:rPr>
        <w:t xml:space="preserve"> -CaMg</w:t>
      </w:r>
      <w:r w:rsidR="00D97D19" w:rsidRPr="001A154D">
        <w:rPr>
          <w:rFonts w:ascii="Times New Roman" w:hAnsi="Times New Roman" w:cs="Times New Roman"/>
          <w:sz w:val="24"/>
          <w:szCs w:val="24"/>
          <w:vertAlign w:val="subscript"/>
          <w:lang w:val="en-US"/>
        </w:rPr>
        <w:t>3</w:t>
      </w:r>
      <w:r w:rsidR="00D97D19" w:rsidRPr="001A154D">
        <w:rPr>
          <w:rFonts w:ascii="Times New Roman" w:hAnsi="Times New Roman" w:cs="Times New Roman"/>
          <w:sz w:val="24"/>
          <w:szCs w:val="24"/>
          <w:lang w:val="en-US"/>
        </w:rPr>
        <w:t>(CO</w:t>
      </w:r>
      <w:r w:rsidR="00D97D19" w:rsidRPr="001A154D">
        <w:rPr>
          <w:rFonts w:ascii="Times New Roman" w:hAnsi="Times New Roman" w:cs="Times New Roman"/>
          <w:sz w:val="24"/>
          <w:szCs w:val="24"/>
          <w:vertAlign w:val="subscript"/>
          <w:lang w:val="en-US"/>
        </w:rPr>
        <w:t>3</w:t>
      </w:r>
      <w:r w:rsidR="00D97D19" w:rsidRPr="001A154D">
        <w:rPr>
          <w:rFonts w:ascii="Times New Roman" w:hAnsi="Times New Roman" w:cs="Times New Roman"/>
          <w:sz w:val="24"/>
          <w:szCs w:val="24"/>
          <w:lang w:val="en-US"/>
        </w:rPr>
        <w:t>)</w:t>
      </w:r>
      <w:r w:rsidR="00D97D19" w:rsidRPr="001A154D">
        <w:rPr>
          <w:rFonts w:ascii="Times New Roman" w:hAnsi="Times New Roman" w:cs="Times New Roman"/>
          <w:sz w:val="24"/>
          <w:szCs w:val="24"/>
          <w:vertAlign w:val="subscript"/>
          <w:lang w:val="en-US"/>
        </w:rPr>
        <w:t>4</w:t>
      </w:r>
      <w:r w:rsidR="00D97D19" w:rsidRPr="001A154D">
        <w:rPr>
          <w:rFonts w:ascii="Times New Roman" w:hAnsi="Times New Roman" w:cs="Times New Roman"/>
          <w:sz w:val="24"/>
          <w:szCs w:val="24"/>
          <w:lang w:val="en-US"/>
        </w:rPr>
        <w:t xml:space="preserve">. Interestingly, </w:t>
      </w:r>
      <w:r w:rsidR="00D9347A">
        <w:rPr>
          <w:rFonts w:ascii="Times New Roman" w:hAnsi="Times New Roman" w:cs="Times New Roman"/>
          <w:sz w:val="24"/>
          <w:szCs w:val="24"/>
          <w:lang w:val="en-US"/>
        </w:rPr>
        <w:t xml:space="preserve">the distribution of these phases shows a depth dependent profile with the </w:t>
      </w:r>
      <w:proofErr w:type="spellStart"/>
      <w:r w:rsidR="00D9347A">
        <w:rPr>
          <w:rFonts w:ascii="Times New Roman" w:hAnsi="Times New Roman" w:cs="Times New Roman"/>
          <w:sz w:val="24"/>
          <w:szCs w:val="24"/>
          <w:lang w:val="en-US"/>
        </w:rPr>
        <w:t>huntite</w:t>
      </w:r>
      <w:proofErr w:type="spellEnd"/>
      <w:r w:rsidR="00D9347A">
        <w:rPr>
          <w:rFonts w:ascii="Times New Roman" w:hAnsi="Times New Roman" w:cs="Times New Roman"/>
          <w:sz w:val="24"/>
          <w:szCs w:val="24"/>
          <w:lang w:val="en-US"/>
        </w:rPr>
        <w:t xml:space="preserve"> only occurring</w:t>
      </w:r>
      <w:r w:rsidR="00D97D19" w:rsidRPr="001A154D">
        <w:rPr>
          <w:rFonts w:ascii="Times New Roman" w:hAnsi="Times New Roman" w:cs="Times New Roman"/>
          <w:sz w:val="24"/>
          <w:szCs w:val="24"/>
          <w:lang w:val="en-US"/>
        </w:rPr>
        <w:t xml:space="preserve"> in the deepest samples. In Lake </w:t>
      </w:r>
      <w:proofErr w:type="spellStart"/>
      <w:r w:rsidR="00D97D19" w:rsidRPr="001A154D">
        <w:rPr>
          <w:rFonts w:ascii="Times New Roman" w:hAnsi="Times New Roman" w:cs="Times New Roman"/>
          <w:sz w:val="24"/>
          <w:szCs w:val="24"/>
          <w:lang w:val="en-US"/>
        </w:rPr>
        <w:t>Atexcac</w:t>
      </w:r>
      <w:proofErr w:type="spellEnd"/>
      <w:r w:rsidR="00D97D19" w:rsidRPr="001A154D">
        <w:rPr>
          <w:rFonts w:ascii="Times New Roman" w:hAnsi="Times New Roman" w:cs="Times New Roman"/>
          <w:sz w:val="24"/>
          <w:szCs w:val="24"/>
          <w:lang w:val="en-US"/>
        </w:rPr>
        <w:t xml:space="preserve">, microbialites were composed mostly of aragonite and a poorly crystalline magnesium silicate phases </w:t>
      </w:r>
      <w:r w:rsidR="001677B5">
        <w:rPr>
          <w:rFonts w:ascii="Times New Roman" w:hAnsi="Times New Roman" w:cs="Times New Roman"/>
          <w:sz w:val="24"/>
          <w:szCs w:val="24"/>
          <w:lang w:val="en-US"/>
        </w:rPr>
        <w:t>identified</w:t>
      </w:r>
      <w:r w:rsidR="00D97D19" w:rsidRPr="001A154D">
        <w:rPr>
          <w:rFonts w:ascii="Times New Roman" w:hAnsi="Times New Roman" w:cs="Times New Roman"/>
          <w:sz w:val="24"/>
          <w:szCs w:val="24"/>
          <w:lang w:val="en-US"/>
        </w:rPr>
        <w:t xml:space="preserve"> as </w:t>
      </w:r>
      <w:proofErr w:type="spellStart"/>
      <w:r w:rsidR="00D97D19" w:rsidRPr="001A154D">
        <w:rPr>
          <w:rFonts w:ascii="Times New Roman" w:hAnsi="Times New Roman" w:cs="Times New Roman"/>
          <w:sz w:val="24"/>
          <w:szCs w:val="24"/>
          <w:lang w:val="en-US"/>
        </w:rPr>
        <w:t>kerolite</w:t>
      </w:r>
      <w:proofErr w:type="spellEnd"/>
      <w:r w:rsidR="00D97D19" w:rsidRPr="001A154D">
        <w:rPr>
          <w:rFonts w:ascii="Times New Roman" w:hAnsi="Times New Roman" w:cs="Times New Roman"/>
          <w:sz w:val="24"/>
          <w:szCs w:val="24"/>
          <w:lang w:val="en-US"/>
        </w:rPr>
        <w:t xml:space="preserve"> </w:t>
      </w:r>
      <w:r w:rsidR="00561E6B" w:rsidRPr="001A154D">
        <w:rPr>
          <w:rFonts w:ascii="Times New Roman" w:hAnsi="Times New Roman" w:cs="Times New Roman"/>
          <w:sz w:val="24"/>
          <w:szCs w:val="24"/>
          <w:lang w:val="en-US"/>
        </w:rPr>
        <w:t>–(</w:t>
      </w:r>
      <w:proofErr w:type="spellStart"/>
      <w:proofErr w:type="gramStart"/>
      <w:r w:rsidR="00561E6B" w:rsidRPr="001A154D">
        <w:rPr>
          <w:rFonts w:ascii="Times New Roman" w:hAnsi="Times New Roman" w:cs="Times New Roman"/>
          <w:sz w:val="24"/>
          <w:szCs w:val="24"/>
          <w:lang w:val="en-US"/>
        </w:rPr>
        <w:t>Mg,Ni</w:t>
      </w:r>
      <w:proofErr w:type="spellEnd"/>
      <w:proofErr w:type="gramEnd"/>
      <w:r w:rsidR="00561E6B" w:rsidRPr="001A154D">
        <w:rPr>
          <w:rFonts w:ascii="Times New Roman" w:hAnsi="Times New Roman" w:cs="Times New Roman"/>
          <w:sz w:val="24"/>
          <w:szCs w:val="24"/>
          <w:lang w:val="en-US"/>
        </w:rPr>
        <w:t>)</w:t>
      </w:r>
      <w:r w:rsidR="00561E6B" w:rsidRPr="001A154D">
        <w:rPr>
          <w:rFonts w:ascii="Times New Roman" w:hAnsi="Times New Roman" w:cs="Times New Roman"/>
          <w:sz w:val="24"/>
          <w:szCs w:val="24"/>
          <w:vertAlign w:val="subscript"/>
          <w:lang w:val="en-US"/>
        </w:rPr>
        <w:t>3</w:t>
      </w:r>
      <w:r w:rsidR="00561E6B" w:rsidRPr="001A154D">
        <w:rPr>
          <w:rFonts w:ascii="Times New Roman" w:hAnsi="Times New Roman" w:cs="Times New Roman"/>
          <w:sz w:val="24"/>
          <w:szCs w:val="24"/>
          <w:lang w:val="en-US"/>
        </w:rPr>
        <w:t>Si</w:t>
      </w:r>
      <w:r w:rsidR="00561E6B" w:rsidRPr="001A154D">
        <w:rPr>
          <w:rFonts w:ascii="Times New Roman" w:hAnsi="Times New Roman" w:cs="Times New Roman"/>
          <w:sz w:val="24"/>
          <w:szCs w:val="24"/>
          <w:vertAlign w:val="subscript"/>
          <w:lang w:val="en-US"/>
        </w:rPr>
        <w:t>4</w:t>
      </w:r>
      <w:r w:rsidR="00561E6B" w:rsidRPr="001A154D">
        <w:rPr>
          <w:rFonts w:ascii="Times New Roman" w:hAnsi="Times New Roman" w:cs="Times New Roman"/>
          <w:sz w:val="24"/>
          <w:szCs w:val="24"/>
          <w:lang w:val="en-US"/>
        </w:rPr>
        <w:t>O</w:t>
      </w:r>
      <w:r w:rsidR="00561E6B" w:rsidRPr="001A154D">
        <w:rPr>
          <w:rFonts w:ascii="Times New Roman" w:hAnsi="Times New Roman" w:cs="Times New Roman"/>
          <w:sz w:val="24"/>
          <w:szCs w:val="24"/>
          <w:vertAlign w:val="subscript"/>
          <w:lang w:val="en-US"/>
        </w:rPr>
        <w:t>10</w:t>
      </w:r>
      <w:r w:rsidR="00561E6B" w:rsidRPr="001A154D">
        <w:rPr>
          <w:rFonts w:ascii="Times New Roman" w:hAnsi="Times New Roman" w:cs="Times New Roman"/>
          <w:sz w:val="24"/>
          <w:szCs w:val="24"/>
          <w:lang w:val="en-US"/>
        </w:rPr>
        <w:t>(OH)</w:t>
      </w:r>
      <w:r w:rsidR="00561E6B" w:rsidRPr="001A154D">
        <w:rPr>
          <w:rFonts w:ascii="Times New Roman" w:hAnsi="Times New Roman" w:cs="Times New Roman"/>
          <w:sz w:val="24"/>
          <w:szCs w:val="24"/>
          <w:vertAlign w:val="subscript"/>
          <w:lang w:val="en-US"/>
        </w:rPr>
        <w:t>2</w:t>
      </w:r>
      <w:r w:rsidR="00561E6B" w:rsidRPr="001A154D">
        <w:rPr>
          <w:rFonts w:ascii="Times New Roman" w:hAnsi="Times New Roman" w:cs="Times New Roman"/>
          <w:sz w:val="24"/>
          <w:szCs w:val="24"/>
          <w:lang w:val="en-US"/>
        </w:rPr>
        <w:t>.nH</w:t>
      </w:r>
      <w:r w:rsidR="00561E6B" w:rsidRPr="001A154D">
        <w:rPr>
          <w:rFonts w:ascii="Times New Roman" w:hAnsi="Times New Roman" w:cs="Times New Roman"/>
          <w:sz w:val="24"/>
          <w:szCs w:val="24"/>
          <w:vertAlign w:val="subscript"/>
          <w:lang w:val="en-US"/>
        </w:rPr>
        <w:t>2</w:t>
      </w:r>
      <w:r w:rsidR="00561E6B" w:rsidRPr="001A154D">
        <w:rPr>
          <w:rFonts w:ascii="Times New Roman" w:hAnsi="Times New Roman" w:cs="Times New Roman"/>
          <w:sz w:val="24"/>
          <w:szCs w:val="24"/>
          <w:lang w:val="en-US"/>
        </w:rPr>
        <w:t>O</w:t>
      </w:r>
      <w:r w:rsidR="00D97D19" w:rsidRPr="001A154D">
        <w:rPr>
          <w:rFonts w:ascii="Times New Roman" w:hAnsi="Times New Roman" w:cs="Times New Roman"/>
          <w:sz w:val="24"/>
          <w:szCs w:val="24"/>
          <w:lang w:val="en-US"/>
        </w:rPr>
        <w:t xml:space="preserve">. In that case, deep microbialites did not show major mineralogical differences </w:t>
      </w:r>
      <w:r w:rsidR="001677B5">
        <w:rPr>
          <w:rFonts w:ascii="Times New Roman" w:hAnsi="Times New Roman" w:cs="Times New Roman"/>
          <w:sz w:val="24"/>
          <w:szCs w:val="24"/>
          <w:lang w:val="en-US"/>
        </w:rPr>
        <w:t>compared to</w:t>
      </w:r>
      <w:r w:rsidR="00D97D19" w:rsidRPr="001A154D">
        <w:rPr>
          <w:rFonts w:ascii="Times New Roman" w:hAnsi="Times New Roman" w:cs="Times New Roman"/>
          <w:sz w:val="24"/>
          <w:szCs w:val="24"/>
          <w:lang w:val="en-US"/>
        </w:rPr>
        <w:t xml:space="preserve"> shallow</w:t>
      </w:r>
      <w:r w:rsidR="001677B5">
        <w:rPr>
          <w:rFonts w:ascii="Times New Roman" w:hAnsi="Times New Roman" w:cs="Times New Roman"/>
          <w:sz w:val="24"/>
          <w:szCs w:val="24"/>
          <w:lang w:val="en-US"/>
        </w:rPr>
        <w:t>er</w:t>
      </w:r>
      <w:r w:rsidR="00D97D19" w:rsidRPr="001A154D">
        <w:rPr>
          <w:rFonts w:ascii="Times New Roman" w:hAnsi="Times New Roman" w:cs="Times New Roman"/>
          <w:sz w:val="24"/>
          <w:szCs w:val="24"/>
          <w:lang w:val="en-US"/>
        </w:rPr>
        <w:t xml:space="preserve"> ones. Bulk chemical analyses of the deep microbialites</w:t>
      </w:r>
      <w:r w:rsidR="002A5D80">
        <w:rPr>
          <w:rFonts w:ascii="Times New Roman" w:hAnsi="Times New Roman" w:cs="Times New Roman"/>
          <w:sz w:val="24"/>
          <w:szCs w:val="24"/>
          <w:lang w:val="en-US"/>
        </w:rPr>
        <w:t xml:space="preserve"> of both lakes</w:t>
      </w:r>
      <w:r w:rsidR="00D97D19" w:rsidRPr="001A154D">
        <w:rPr>
          <w:rFonts w:ascii="Times New Roman" w:hAnsi="Times New Roman" w:cs="Times New Roman"/>
          <w:sz w:val="24"/>
          <w:szCs w:val="24"/>
          <w:lang w:val="en-US"/>
        </w:rPr>
        <w:t xml:space="preserve"> by ICP-AES and ICP-MS surprisingly showed no enrichment in transition metals such as iron or manganese in the microbialites sampled below the oxycline. Furthermore, a decrease in dissolved calcium and iron was detected at depth in the water column of Lake </w:t>
      </w:r>
      <w:proofErr w:type="spellStart"/>
      <w:r w:rsidR="00D97D19" w:rsidRPr="001A154D">
        <w:rPr>
          <w:rFonts w:ascii="Times New Roman" w:hAnsi="Times New Roman" w:cs="Times New Roman"/>
          <w:sz w:val="24"/>
          <w:szCs w:val="24"/>
          <w:lang w:val="en-US"/>
        </w:rPr>
        <w:t>Atexcac</w:t>
      </w:r>
      <w:proofErr w:type="spellEnd"/>
      <w:r w:rsidR="00D97D19" w:rsidRPr="001A154D">
        <w:rPr>
          <w:rFonts w:ascii="Times New Roman" w:hAnsi="Times New Roman" w:cs="Times New Roman"/>
          <w:sz w:val="24"/>
          <w:szCs w:val="24"/>
          <w:lang w:val="en-US"/>
        </w:rPr>
        <w:t xml:space="preserve">, </w:t>
      </w:r>
      <w:r w:rsidR="002A5D80">
        <w:rPr>
          <w:rFonts w:ascii="Times New Roman" w:hAnsi="Times New Roman" w:cs="Times New Roman"/>
          <w:sz w:val="24"/>
          <w:szCs w:val="24"/>
          <w:lang w:val="en-US"/>
        </w:rPr>
        <w:t>while a downward</w:t>
      </w:r>
      <w:r w:rsidR="00D97D19" w:rsidRPr="001A154D">
        <w:rPr>
          <w:rFonts w:ascii="Times New Roman" w:hAnsi="Times New Roman" w:cs="Times New Roman"/>
          <w:sz w:val="24"/>
          <w:szCs w:val="24"/>
          <w:lang w:val="en-US"/>
        </w:rPr>
        <w:t xml:space="preserve"> increase in phosphorus and </w:t>
      </w:r>
      <w:proofErr w:type="spellStart"/>
      <w:r w:rsidR="00D97D19" w:rsidRPr="001A154D">
        <w:rPr>
          <w:rFonts w:ascii="Times New Roman" w:hAnsi="Times New Roman" w:cs="Times New Roman"/>
          <w:sz w:val="24"/>
          <w:szCs w:val="24"/>
          <w:lang w:val="en-US"/>
        </w:rPr>
        <w:t>orthosilicic</w:t>
      </w:r>
      <w:proofErr w:type="spellEnd"/>
      <w:r w:rsidR="00D97D19" w:rsidRPr="001A154D">
        <w:rPr>
          <w:rFonts w:ascii="Times New Roman" w:hAnsi="Times New Roman" w:cs="Times New Roman"/>
          <w:sz w:val="24"/>
          <w:szCs w:val="24"/>
          <w:lang w:val="en-US"/>
        </w:rPr>
        <w:t xml:space="preserve"> </w:t>
      </w:r>
      <w:r w:rsidR="002A5D80">
        <w:rPr>
          <w:rFonts w:ascii="Times New Roman" w:hAnsi="Times New Roman" w:cs="Times New Roman"/>
          <w:sz w:val="24"/>
          <w:szCs w:val="24"/>
          <w:lang w:val="en-US"/>
        </w:rPr>
        <w:t>is observed along the water column of</w:t>
      </w:r>
      <w:r w:rsidR="00D97D19" w:rsidRPr="001A154D">
        <w:rPr>
          <w:rFonts w:ascii="Times New Roman" w:hAnsi="Times New Roman" w:cs="Times New Roman"/>
          <w:sz w:val="24"/>
          <w:szCs w:val="24"/>
          <w:lang w:val="en-US"/>
        </w:rPr>
        <w:t xml:space="preserve"> Lake </w:t>
      </w:r>
      <w:proofErr w:type="spellStart"/>
      <w:r w:rsidR="00D97D19" w:rsidRPr="001A154D">
        <w:rPr>
          <w:rFonts w:ascii="Times New Roman" w:hAnsi="Times New Roman" w:cs="Times New Roman"/>
          <w:sz w:val="24"/>
          <w:szCs w:val="24"/>
          <w:lang w:val="en-US"/>
        </w:rPr>
        <w:t>Alchichica</w:t>
      </w:r>
      <w:proofErr w:type="spellEnd"/>
      <w:r w:rsidR="00D97D19" w:rsidRPr="001A154D">
        <w:rPr>
          <w:rFonts w:ascii="Times New Roman" w:hAnsi="Times New Roman" w:cs="Times New Roman"/>
          <w:sz w:val="24"/>
          <w:szCs w:val="24"/>
          <w:lang w:val="en-US"/>
        </w:rPr>
        <w:t>. We will discuss the p</w:t>
      </w:r>
      <w:r>
        <w:rPr>
          <w:rFonts w:ascii="Times New Roman" w:hAnsi="Times New Roman" w:cs="Times New Roman"/>
          <w:sz w:val="24"/>
          <w:szCs w:val="24"/>
          <w:lang w:val="en-US"/>
        </w:rPr>
        <w:t>ossible</w:t>
      </w:r>
      <w:r w:rsidR="00D97D19" w:rsidRPr="001A154D">
        <w:rPr>
          <w:rFonts w:ascii="Times New Roman" w:hAnsi="Times New Roman" w:cs="Times New Roman"/>
          <w:sz w:val="24"/>
          <w:szCs w:val="24"/>
          <w:lang w:val="en-US"/>
        </w:rPr>
        <w:t xml:space="preserve"> origins of these trends. Moreover, the Mg/Ca versus CO</w:t>
      </w:r>
      <w:r w:rsidR="00D97D19" w:rsidRPr="001A154D">
        <w:rPr>
          <w:rFonts w:ascii="Times New Roman" w:hAnsi="Times New Roman" w:cs="Times New Roman"/>
          <w:sz w:val="24"/>
          <w:szCs w:val="24"/>
          <w:vertAlign w:val="subscript"/>
          <w:lang w:val="en-US"/>
        </w:rPr>
        <w:t>3</w:t>
      </w:r>
      <w:r w:rsidR="00D97D19" w:rsidRPr="001A154D">
        <w:rPr>
          <w:rFonts w:ascii="Times New Roman" w:hAnsi="Times New Roman" w:cs="Times New Roman"/>
          <w:sz w:val="24"/>
          <w:szCs w:val="24"/>
          <w:vertAlign w:val="superscript"/>
          <w:lang w:val="en-US"/>
        </w:rPr>
        <w:t>2-</w:t>
      </w:r>
      <w:r w:rsidR="00D97D19" w:rsidRPr="001A154D">
        <w:rPr>
          <w:rFonts w:ascii="Times New Roman" w:hAnsi="Times New Roman" w:cs="Times New Roman"/>
          <w:sz w:val="24"/>
          <w:szCs w:val="24"/>
          <w:lang w:val="en-US"/>
        </w:rPr>
        <w:t xml:space="preserve"> ratio of Lake </w:t>
      </w:r>
      <w:proofErr w:type="spellStart"/>
      <w:r w:rsidR="00D97D19" w:rsidRPr="001A154D">
        <w:rPr>
          <w:rFonts w:ascii="Times New Roman" w:hAnsi="Times New Roman" w:cs="Times New Roman"/>
          <w:sz w:val="24"/>
          <w:szCs w:val="24"/>
          <w:lang w:val="en-US"/>
        </w:rPr>
        <w:t>Alchichica</w:t>
      </w:r>
      <w:proofErr w:type="spellEnd"/>
      <w:r w:rsidR="00D97D19" w:rsidRPr="001A154D">
        <w:rPr>
          <w:rFonts w:ascii="Times New Roman" w:hAnsi="Times New Roman" w:cs="Times New Roman"/>
          <w:sz w:val="24"/>
          <w:szCs w:val="24"/>
          <w:lang w:val="en-US"/>
        </w:rPr>
        <w:t xml:space="preserve"> deep solutions suggests a potential control of the lake water chemistry by amorphous calcium carbonate. </w:t>
      </w:r>
    </w:p>
    <w:p w14:paraId="4B0EDE75" w14:textId="7D66D5B7" w:rsidR="00DD5F3B" w:rsidRPr="00000A53" w:rsidRDefault="00D97D19" w:rsidP="00000A53">
      <w:pPr>
        <w:jc w:val="both"/>
        <w:rPr>
          <w:rFonts w:ascii="Times New Roman" w:hAnsi="Times New Roman" w:cs="Times New Roman"/>
          <w:sz w:val="24"/>
          <w:szCs w:val="24"/>
          <w:lang w:val="en-US"/>
        </w:rPr>
      </w:pPr>
      <w:r w:rsidRPr="001A154D">
        <w:rPr>
          <w:rFonts w:ascii="Times New Roman" w:hAnsi="Times New Roman" w:cs="Times New Roman"/>
          <w:sz w:val="24"/>
          <w:szCs w:val="24"/>
          <w:lang w:val="en-US"/>
        </w:rPr>
        <w:t xml:space="preserve">Overall, we will discuss the respective roles of biology and environmental conditions on the geochemical and mineralogical control of microbialite composition. </w:t>
      </w:r>
    </w:p>
    <w:sectPr w:rsidR="00DD5F3B" w:rsidRPr="00000A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389"/>
    <w:rsid w:val="00000A53"/>
    <w:rsid w:val="00023389"/>
    <w:rsid w:val="000A12B7"/>
    <w:rsid w:val="001677B5"/>
    <w:rsid w:val="001A154D"/>
    <w:rsid w:val="001D492D"/>
    <w:rsid w:val="002A5D80"/>
    <w:rsid w:val="002D4085"/>
    <w:rsid w:val="004E1FC6"/>
    <w:rsid w:val="00561E6B"/>
    <w:rsid w:val="00584177"/>
    <w:rsid w:val="00593AE6"/>
    <w:rsid w:val="006F0619"/>
    <w:rsid w:val="008D1CAD"/>
    <w:rsid w:val="009E48F1"/>
    <w:rsid w:val="00A11591"/>
    <w:rsid w:val="00BF3937"/>
    <w:rsid w:val="00CD0D26"/>
    <w:rsid w:val="00D06122"/>
    <w:rsid w:val="00D33367"/>
    <w:rsid w:val="00D61342"/>
    <w:rsid w:val="00D80952"/>
    <w:rsid w:val="00D9347A"/>
    <w:rsid w:val="00D97D19"/>
    <w:rsid w:val="00DD5F3B"/>
    <w:rsid w:val="00DE7F4A"/>
    <w:rsid w:val="00FC5F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2E19"/>
  <w15:chartTrackingRefBased/>
  <w15:docId w15:val="{6D9DF5CB-B2DE-4487-8563-2E4FF0FB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D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D4085"/>
    <w:rPr>
      <w:color w:val="0563C1" w:themeColor="hyperlink"/>
      <w:u w:val="single"/>
    </w:rPr>
  </w:style>
  <w:style w:type="character" w:styleId="Mentionnonrsolue">
    <w:name w:val="Unresolved Mention"/>
    <w:basedOn w:val="Policepardfaut"/>
    <w:uiPriority w:val="99"/>
    <w:semiHidden/>
    <w:unhideWhenUsed/>
    <w:rsid w:val="002D4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anne.caumartin@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1324</TotalTime>
  <Pages>1</Pages>
  <Words>480</Words>
  <Characters>2644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Caumartin</dc:creator>
  <cp:keywords/>
  <dc:description/>
  <cp:lastModifiedBy>Laurane Fogret</cp:lastModifiedBy>
  <cp:revision>23</cp:revision>
  <cp:lastPrinted>2021-07-15T06:11:00Z</cp:lastPrinted>
  <dcterms:created xsi:type="dcterms:W3CDTF">2021-07-09T07:31:00Z</dcterms:created>
  <dcterms:modified xsi:type="dcterms:W3CDTF">2021-09-14T20:55:00Z</dcterms:modified>
</cp:coreProperties>
</file>